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3A" w:rsidRPr="009017F2" w:rsidRDefault="009017F2" w:rsidP="009C3E3A">
      <w:pPr>
        <w:shd w:val="clear" w:color="auto" w:fill="FFFFFF"/>
        <w:spacing w:line="600" w:lineRule="atLeast"/>
        <w:outlineLvl w:val="1"/>
        <w:rPr>
          <w:rFonts w:eastAsia="Times New Roman" w:cstheme="minorHAnsi"/>
          <w:b/>
          <w:bCs/>
          <w:color w:val="333333"/>
          <w:sz w:val="47"/>
          <w:szCs w:val="47"/>
          <w:lang w:eastAsia="ru-RU"/>
        </w:rPr>
      </w:pPr>
      <w:r w:rsidRPr="009017F2">
        <w:rPr>
          <w:rFonts w:eastAsia="Times New Roman" w:cstheme="minorHAnsi"/>
          <w:b/>
          <w:bCs/>
          <w:color w:val="006699"/>
          <w:sz w:val="47"/>
          <w:szCs w:val="47"/>
          <w:lang w:eastAsia="ru-RU"/>
        </w:rPr>
        <w:fldChar w:fldCharType="begin"/>
      </w:r>
      <w:r w:rsidRPr="009017F2">
        <w:rPr>
          <w:rFonts w:eastAsia="Times New Roman" w:cstheme="minorHAnsi"/>
          <w:b/>
          <w:bCs/>
          <w:color w:val="006699"/>
          <w:sz w:val="47"/>
          <w:szCs w:val="47"/>
          <w:lang w:eastAsia="ru-RU"/>
        </w:rPr>
        <w:instrText xml:space="preserve"> HYPERLINK "http://www.etrann.com/%D0%BF%D1%80%D0%BE%D0%B4%D1%83%D0%BA%D1%86%D0%B8%D1%8F/%D0%B1%D0%BB%D0%BE%D1%87%D0%BD%D1%8B%D0%B5-%D1%82%D0%B5%D0%BF%D0%BB%D0%BE%D0%B2%D1%8B%D0%B5-%D0%BF%D1%83%D0%BD%D0%BA%D1%82%D1%8B/%D1%82%D0%B8%D0%BF%D0%BE%D0%B2%D1%8B%D</w:instrText>
      </w:r>
      <w:r w:rsidRPr="009017F2">
        <w:rPr>
          <w:rFonts w:eastAsia="Times New Roman" w:cstheme="minorHAnsi"/>
          <w:b/>
          <w:bCs/>
          <w:color w:val="006699"/>
          <w:sz w:val="47"/>
          <w:szCs w:val="47"/>
          <w:lang w:eastAsia="ru-RU"/>
        </w:rPr>
        <w:instrText xml:space="preserve">0%B5-%D1%80%D0%B5%D1%88%D0%B5%D0%BD%D0%B8%D1%8F" </w:instrText>
      </w:r>
      <w:r w:rsidRPr="009017F2">
        <w:rPr>
          <w:rFonts w:eastAsia="Times New Roman" w:cstheme="minorHAnsi"/>
          <w:b/>
          <w:bCs/>
          <w:color w:val="006699"/>
          <w:sz w:val="47"/>
          <w:szCs w:val="47"/>
          <w:lang w:eastAsia="ru-RU"/>
        </w:rPr>
        <w:fldChar w:fldCharType="separate"/>
      </w:r>
      <w:r w:rsidR="009C3E3A" w:rsidRPr="009017F2">
        <w:rPr>
          <w:rFonts w:eastAsia="Times New Roman" w:cstheme="minorHAnsi"/>
          <w:b/>
          <w:bCs/>
          <w:color w:val="006699"/>
          <w:sz w:val="47"/>
          <w:szCs w:val="47"/>
          <w:lang w:eastAsia="ru-RU"/>
        </w:rPr>
        <w:t>Типовые решения</w:t>
      </w:r>
      <w:r w:rsidRPr="009017F2">
        <w:rPr>
          <w:rFonts w:eastAsia="Times New Roman" w:cstheme="minorHAnsi"/>
          <w:b/>
          <w:bCs/>
          <w:color w:val="006699"/>
          <w:sz w:val="47"/>
          <w:szCs w:val="47"/>
          <w:lang w:eastAsia="ru-RU"/>
        </w:rPr>
        <w:fldChar w:fldCharType="end"/>
      </w:r>
    </w:p>
    <w:p w:rsidR="009C3E3A" w:rsidRPr="009017F2" w:rsidRDefault="009C3E3A" w:rsidP="009C3E3A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  <w:lang w:eastAsia="ru-RU"/>
        </w:rPr>
      </w:pPr>
      <w:r w:rsidRPr="009017F2">
        <w:rPr>
          <w:rFonts w:eastAsia="Times New Roman" w:cstheme="minorHAnsi"/>
          <w:color w:val="333333"/>
          <w:sz w:val="21"/>
          <w:szCs w:val="21"/>
          <w:lang w:eastAsia="ru-RU"/>
        </w:rPr>
        <w:t>В компании «ЭТРА» разработана обширная библиотека типовых модулей, используя которые можно решить практически любую задачу на любом объекте.</w:t>
      </w:r>
    </w:p>
    <w:p w:rsidR="009C3E3A" w:rsidRPr="009017F2" w:rsidRDefault="009C3E3A" w:rsidP="009C3E3A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  <w:lang w:eastAsia="ru-RU"/>
        </w:rPr>
      </w:pPr>
      <w:r w:rsidRPr="009017F2">
        <w:rPr>
          <w:rFonts w:eastAsia="Times New Roman" w:cstheme="minorHAnsi"/>
          <w:color w:val="333333"/>
          <w:sz w:val="21"/>
          <w:szCs w:val="21"/>
          <w:lang w:eastAsia="ru-RU"/>
        </w:rPr>
        <w:t>Обращаем ваше внимание на то, что помимо типовых модулей и узлов, информация о которых представлена ниже, мы всегда готовы учесть индивидуальные пожелания заказчиков и разработать нетиповое решение, как при проектировании и конструировании, так и при комплектации и изготовлении.</w:t>
      </w:r>
      <w:bookmarkStart w:id="0" w:name="_GoBack"/>
      <w:bookmarkEnd w:id="0"/>
    </w:p>
    <w:p w:rsidR="009C3E3A" w:rsidRPr="009017F2" w:rsidRDefault="009C3E3A" w:rsidP="009C3E3A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  <w:lang w:eastAsia="ru-RU"/>
        </w:rPr>
      </w:pPr>
      <w:r w:rsidRPr="009017F2">
        <w:rPr>
          <w:rFonts w:eastAsia="Times New Roman" w:cstheme="minorHAnsi"/>
          <w:color w:val="333333"/>
          <w:sz w:val="21"/>
          <w:szCs w:val="21"/>
          <w:lang w:eastAsia="ru-RU"/>
        </w:rPr>
        <w:t>При подборе типовых модулей по умолчанию принимаются следующие значения основных параметров: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7"/>
        <w:gridCol w:w="1848"/>
      </w:tblGrid>
      <w:tr w:rsidR="009C3E3A" w:rsidRPr="009017F2" w:rsidTr="009C3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C3E3A" w:rsidP="009C3E3A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9017F2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t>Располагаемый напор на вводе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C3E3A" w:rsidP="009C3E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9017F2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t xml:space="preserve"> 15-20 </w:t>
            </w:r>
            <w:proofErr w:type="spellStart"/>
            <w:r w:rsidRPr="009017F2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t>м.в.с</w:t>
            </w:r>
            <w:proofErr w:type="spellEnd"/>
            <w:r w:rsidRPr="009017F2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9C3E3A" w:rsidRPr="009017F2" w:rsidTr="009C3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C3E3A" w:rsidP="009C3E3A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9017F2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t> Циркуляционный расход ГВС от максимального расхода ГВС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C3E3A" w:rsidP="009C3E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9017F2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t> 40%</w:t>
            </w:r>
          </w:p>
        </w:tc>
      </w:tr>
      <w:tr w:rsidR="009C3E3A" w:rsidRPr="009017F2" w:rsidTr="009C3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C3E3A" w:rsidP="009C3E3A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9017F2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t> Расчётное давление Тепловой Сети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C3E3A" w:rsidP="009C3E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9017F2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t> 16 кгс/см2</w:t>
            </w:r>
          </w:p>
        </w:tc>
      </w:tr>
      <w:tr w:rsidR="009C3E3A" w:rsidRPr="009017F2" w:rsidTr="009C3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C3E3A" w:rsidP="009C3E3A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9017F2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t> Расчетное давление при независимом присоединении СО, СВ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C3E3A" w:rsidP="009C3E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9017F2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t> 6-10 кгс/см2</w:t>
            </w:r>
          </w:p>
        </w:tc>
      </w:tr>
      <w:tr w:rsidR="009C3E3A" w:rsidRPr="009017F2" w:rsidTr="009C3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C3E3A" w:rsidP="009C3E3A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9017F2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t>Расчетное давление при зависимом присоединении СО, СВ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C3E3A" w:rsidP="009C3E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9017F2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t>10 кгс/см2</w:t>
            </w:r>
          </w:p>
        </w:tc>
      </w:tr>
      <w:tr w:rsidR="009C3E3A" w:rsidRPr="009017F2" w:rsidTr="009C3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C3E3A" w:rsidP="009C3E3A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9017F2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t xml:space="preserve">Насосы СО, СВ, </w:t>
            </w:r>
            <w:proofErr w:type="gramStart"/>
            <w:r w:rsidRPr="009017F2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t>ГВС  резерв</w:t>
            </w:r>
            <w:proofErr w:type="gramEnd"/>
            <w:r w:rsidRPr="009017F2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t>, с ЧР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C3E3A" w:rsidP="009C3E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9017F2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t>резерв, с ЧР</w:t>
            </w:r>
          </w:p>
        </w:tc>
      </w:tr>
      <w:tr w:rsidR="009C3E3A" w:rsidRPr="009017F2" w:rsidTr="009C3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C3E3A" w:rsidP="009C3E3A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9017F2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t>Расчётная температура тепловой сети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C3E3A" w:rsidP="009C3E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9017F2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t>150°С (срезка 130°С)</w:t>
            </w:r>
          </w:p>
        </w:tc>
      </w:tr>
      <w:tr w:rsidR="009C3E3A" w:rsidRPr="009017F2" w:rsidTr="009C3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C3E3A" w:rsidP="009C3E3A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9017F2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t>Температурный график системы отопления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C3E3A" w:rsidP="009C3E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9017F2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t>95/70</w:t>
            </w:r>
          </w:p>
        </w:tc>
      </w:tr>
      <w:tr w:rsidR="009C3E3A" w:rsidRPr="009017F2" w:rsidTr="009C3E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C3E3A" w:rsidP="009C3E3A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9017F2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t>Температурный график тепловой сети для расчета ГВС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C3E3A" w:rsidP="009C3E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9017F2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t>70/30</w:t>
            </w:r>
          </w:p>
        </w:tc>
      </w:tr>
    </w:tbl>
    <w:p w:rsidR="009C3E3A" w:rsidRPr="009017F2" w:rsidRDefault="009C3E3A" w:rsidP="009C3E3A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  <w:lang w:eastAsia="ru-RU"/>
        </w:rPr>
      </w:pPr>
      <w:r w:rsidRPr="009017F2">
        <w:rPr>
          <w:rFonts w:eastAsia="Times New Roman" w:cstheme="minorHAnsi"/>
          <w:color w:val="333333"/>
          <w:sz w:val="21"/>
          <w:szCs w:val="21"/>
          <w:lang w:eastAsia="ru-RU"/>
        </w:rPr>
        <w:t> </w:t>
      </w:r>
    </w:p>
    <w:p w:rsidR="009C3E3A" w:rsidRPr="009017F2" w:rsidRDefault="009C3E3A" w:rsidP="009C3E3A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  <w:lang w:eastAsia="ru-RU"/>
        </w:rPr>
      </w:pPr>
      <w:r w:rsidRPr="009017F2">
        <w:rPr>
          <w:rFonts w:eastAsia="Times New Roman" w:cstheme="minorHAnsi"/>
          <w:color w:val="333333"/>
          <w:sz w:val="21"/>
          <w:szCs w:val="21"/>
          <w:lang w:eastAsia="ru-RU"/>
        </w:rPr>
        <w:t>Перечень типовых модулей/узлов:</w:t>
      </w:r>
    </w:p>
    <w:tbl>
      <w:tblPr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4"/>
        <w:gridCol w:w="3276"/>
        <w:gridCol w:w="2171"/>
        <w:gridCol w:w="2169"/>
      </w:tblGrid>
      <w:tr w:rsidR="009C3E3A" w:rsidRPr="009017F2" w:rsidTr="009C3E3A"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C3E3A" w:rsidP="009C3E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9017F2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t>Отопление / вентиляция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C3E3A" w:rsidP="009C3E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9017F2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t>Зависимое присоединение СО к ТС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C3E3A" w:rsidP="009C3E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9017F2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t>С насосом смешения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017F2" w:rsidP="009C3E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="009C3E3A" w:rsidRPr="009017F2">
                <w:rPr>
                  <w:rFonts w:eastAsia="Times New Roman" w:cstheme="minorHAnsi"/>
                  <w:color w:val="006699"/>
                  <w:sz w:val="21"/>
                  <w:szCs w:val="21"/>
                  <w:lang w:eastAsia="ru-RU"/>
                </w:rPr>
                <w:t>просмотр модуля</w:t>
              </w:r>
            </w:hyperlink>
          </w:p>
        </w:tc>
      </w:tr>
      <w:tr w:rsidR="009C3E3A" w:rsidRPr="009017F2" w:rsidTr="009C3E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C3E3A" w:rsidP="009C3E3A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C3E3A" w:rsidP="009C3E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9017F2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t>Независимое присоединение СО к ТС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C3E3A" w:rsidP="009C3E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9017F2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t>С 1 ТО (без резерва)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017F2" w:rsidP="009C3E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="009C3E3A" w:rsidRPr="009017F2">
                <w:rPr>
                  <w:rFonts w:eastAsia="Times New Roman" w:cstheme="minorHAnsi"/>
                  <w:color w:val="006699"/>
                  <w:sz w:val="21"/>
                  <w:szCs w:val="21"/>
                  <w:lang w:eastAsia="ru-RU"/>
                </w:rPr>
                <w:t>просмотр модуля</w:t>
              </w:r>
            </w:hyperlink>
          </w:p>
        </w:tc>
      </w:tr>
      <w:tr w:rsidR="009C3E3A" w:rsidRPr="009017F2" w:rsidTr="009C3E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C3E3A" w:rsidP="009C3E3A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C3E3A" w:rsidP="009C3E3A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C3E3A" w:rsidP="009C3E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9017F2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t>С 2 ТО (с резервом)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017F2" w:rsidP="009C3E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="009C3E3A" w:rsidRPr="009017F2">
                <w:rPr>
                  <w:rFonts w:eastAsia="Times New Roman" w:cstheme="minorHAnsi"/>
                  <w:color w:val="006699"/>
                  <w:sz w:val="21"/>
                  <w:szCs w:val="21"/>
                  <w:lang w:eastAsia="ru-RU"/>
                </w:rPr>
                <w:t>просмотр модуля</w:t>
              </w:r>
            </w:hyperlink>
          </w:p>
        </w:tc>
      </w:tr>
      <w:tr w:rsidR="009C3E3A" w:rsidRPr="009017F2" w:rsidTr="009C3E3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C3E3A" w:rsidP="009C3E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9017F2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t> ГВС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C3E3A" w:rsidP="009C3E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9017F2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t>1 ступень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C3E3A" w:rsidP="009C3E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9017F2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t>С 1 ТО (без резерва)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017F2" w:rsidP="009C3E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="009C3E3A" w:rsidRPr="009017F2">
                <w:rPr>
                  <w:rFonts w:eastAsia="Times New Roman" w:cstheme="minorHAnsi"/>
                  <w:color w:val="006699"/>
                  <w:sz w:val="21"/>
                  <w:szCs w:val="21"/>
                  <w:lang w:eastAsia="ru-RU"/>
                </w:rPr>
                <w:t>просмотр модуля</w:t>
              </w:r>
            </w:hyperlink>
          </w:p>
        </w:tc>
      </w:tr>
      <w:tr w:rsidR="009C3E3A" w:rsidRPr="009017F2" w:rsidTr="009C3E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C3E3A" w:rsidP="009C3E3A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C3E3A" w:rsidP="009C3E3A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C3E3A" w:rsidP="009C3E3A">
            <w:pPr>
              <w:spacing w:after="15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9017F2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t>С 2 ТО (с резервом)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017F2" w:rsidP="009C3E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hyperlink r:id="rId8" w:history="1">
              <w:r w:rsidR="009C3E3A" w:rsidRPr="009017F2">
                <w:rPr>
                  <w:rFonts w:eastAsia="Times New Roman" w:cstheme="minorHAnsi"/>
                  <w:color w:val="006699"/>
                  <w:sz w:val="21"/>
                  <w:szCs w:val="21"/>
                  <w:lang w:eastAsia="ru-RU"/>
                </w:rPr>
                <w:t>просмотр модуля</w:t>
              </w:r>
            </w:hyperlink>
          </w:p>
        </w:tc>
      </w:tr>
      <w:tr w:rsidR="009C3E3A" w:rsidRPr="009017F2" w:rsidTr="009C3E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C3E3A" w:rsidP="009C3E3A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C3E3A" w:rsidP="009C3E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9017F2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t> 2 ступени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C3E3A" w:rsidP="009C3E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9017F2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t>ТО моноблок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017F2" w:rsidP="009C3E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hyperlink r:id="rId9" w:history="1">
              <w:r w:rsidR="009C3E3A" w:rsidRPr="009017F2">
                <w:rPr>
                  <w:rFonts w:eastAsia="Times New Roman" w:cstheme="minorHAnsi"/>
                  <w:color w:val="006699"/>
                  <w:sz w:val="21"/>
                  <w:szCs w:val="21"/>
                  <w:lang w:eastAsia="ru-RU"/>
                </w:rPr>
                <w:t>просмотр модуля</w:t>
              </w:r>
            </w:hyperlink>
          </w:p>
        </w:tc>
      </w:tr>
      <w:tr w:rsidR="009C3E3A" w:rsidRPr="009017F2" w:rsidTr="009C3E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C3E3A" w:rsidP="009C3E3A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C3E3A" w:rsidP="009C3E3A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C3E3A" w:rsidP="009C3E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9017F2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t> 2 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017F2" w:rsidP="009C3E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hyperlink r:id="rId10" w:history="1">
              <w:r w:rsidR="009C3E3A" w:rsidRPr="009017F2">
                <w:rPr>
                  <w:rFonts w:eastAsia="Times New Roman" w:cstheme="minorHAnsi"/>
                  <w:color w:val="006699"/>
                  <w:sz w:val="21"/>
                  <w:szCs w:val="21"/>
                  <w:lang w:eastAsia="ru-RU"/>
                </w:rPr>
                <w:t>просмотр модуля</w:t>
              </w:r>
            </w:hyperlink>
            <w:r w:rsidR="009C3E3A" w:rsidRPr="009017F2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9C3E3A" w:rsidRPr="009017F2" w:rsidTr="009C3E3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C3E3A" w:rsidP="009C3E3A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9017F2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t> Узел ввода и учета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C3E3A" w:rsidP="009C3E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9017F2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t> </w:t>
            </w:r>
            <w:hyperlink r:id="rId11" w:history="1">
              <w:r w:rsidRPr="009017F2">
                <w:rPr>
                  <w:rFonts w:eastAsia="Times New Roman" w:cstheme="minorHAnsi"/>
                  <w:color w:val="006699"/>
                  <w:sz w:val="21"/>
                  <w:szCs w:val="21"/>
                  <w:lang w:eastAsia="ru-RU"/>
                </w:rPr>
                <w:t>просмотр модуля</w:t>
              </w:r>
            </w:hyperlink>
          </w:p>
        </w:tc>
      </w:tr>
      <w:tr w:rsidR="009C3E3A" w:rsidRPr="009017F2" w:rsidTr="009C3E3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C3E3A" w:rsidP="009C3E3A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9017F2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t>Распределительная гребенка (коллектор)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017F2" w:rsidP="009C3E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hyperlink r:id="rId12" w:history="1">
              <w:r w:rsidR="009C3E3A" w:rsidRPr="009017F2">
                <w:rPr>
                  <w:rFonts w:eastAsia="Times New Roman" w:cstheme="minorHAnsi"/>
                  <w:color w:val="006699"/>
                  <w:sz w:val="21"/>
                  <w:szCs w:val="21"/>
                  <w:lang w:eastAsia="ru-RU"/>
                </w:rPr>
                <w:t>просмотр модуля</w:t>
              </w:r>
            </w:hyperlink>
          </w:p>
        </w:tc>
      </w:tr>
      <w:tr w:rsidR="009C3E3A" w:rsidRPr="009017F2" w:rsidTr="009C3E3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C3E3A" w:rsidP="009C3E3A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9017F2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t> Шкаф автоматики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E3A" w:rsidRPr="009017F2" w:rsidRDefault="009C3E3A" w:rsidP="009C3E3A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</w:pPr>
            <w:r w:rsidRPr="009017F2">
              <w:rPr>
                <w:rFonts w:eastAsia="Times New Roman" w:cstheme="minorHAnsi"/>
                <w:color w:val="333333"/>
                <w:sz w:val="21"/>
                <w:szCs w:val="21"/>
                <w:lang w:eastAsia="ru-RU"/>
              </w:rPr>
              <w:t> </w:t>
            </w:r>
            <w:hyperlink r:id="rId13" w:history="1">
              <w:r w:rsidRPr="009017F2">
                <w:rPr>
                  <w:rFonts w:eastAsia="Times New Roman" w:cstheme="minorHAnsi"/>
                  <w:color w:val="006699"/>
                  <w:sz w:val="21"/>
                  <w:szCs w:val="21"/>
                  <w:lang w:eastAsia="ru-RU"/>
                </w:rPr>
                <w:t>просмотр модуля</w:t>
              </w:r>
            </w:hyperlink>
          </w:p>
        </w:tc>
      </w:tr>
    </w:tbl>
    <w:p w:rsidR="009C3E3A" w:rsidRPr="009017F2" w:rsidRDefault="009C3E3A" w:rsidP="009C3E3A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  <w:lang w:eastAsia="ru-RU"/>
        </w:rPr>
      </w:pPr>
      <w:r w:rsidRPr="009017F2">
        <w:rPr>
          <w:rFonts w:eastAsia="Times New Roman" w:cstheme="minorHAnsi"/>
          <w:color w:val="333333"/>
          <w:sz w:val="21"/>
          <w:szCs w:val="21"/>
          <w:lang w:eastAsia="ru-RU"/>
        </w:rPr>
        <w:t>В зависимости от нагрузки модули отопления/вентиляции и ГВС имеют различные диаметры внутреннего контура, от 32 до 150.</w:t>
      </w:r>
    </w:p>
    <w:p w:rsidR="009C3E3A" w:rsidRPr="009017F2" w:rsidRDefault="009C3E3A" w:rsidP="009C3E3A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  <w:lang w:eastAsia="ru-RU"/>
        </w:rPr>
      </w:pPr>
      <w:r w:rsidRPr="009017F2">
        <w:rPr>
          <w:rFonts w:eastAsia="Times New Roman" w:cstheme="minorHAnsi"/>
          <w:color w:val="333333"/>
          <w:sz w:val="21"/>
          <w:szCs w:val="21"/>
          <w:lang w:eastAsia="ru-RU"/>
        </w:rPr>
        <w:br/>
        <w:t>В схеме модулей отопления с теплообменниками по умолчанию присутствует расширительный бак, который компенсирует тепловое расширение теплоносителя и поддерживает оптимальное давление в системе.</w:t>
      </w:r>
    </w:p>
    <w:p w:rsidR="009C3E3A" w:rsidRPr="009017F2" w:rsidRDefault="009C3E3A" w:rsidP="009C3E3A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  <w:lang w:eastAsia="ru-RU"/>
        </w:rPr>
      </w:pPr>
      <w:r w:rsidRPr="009017F2">
        <w:rPr>
          <w:rFonts w:eastAsia="Times New Roman" w:cstheme="minorHAnsi"/>
          <w:color w:val="333333"/>
          <w:sz w:val="21"/>
          <w:szCs w:val="21"/>
          <w:lang w:eastAsia="ru-RU"/>
        </w:rPr>
        <w:br/>
        <w:t>Конструктивно каждый модуль является полностью готовой единицей оборудования, установлен на собственной раме, а сами модули собираются между собой в автоматизированный блочный тепловой пункт по принципу конструктора.</w:t>
      </w:r>
    </w:p>
    <w:p w:rsidR="009C3E3A" w:rsidRPr="009017F2" w:rsidRDefault="009C3E3A" w:rsidP="009C3E3A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  <w:lang w:eastAsia="ru-RU"/>
        </w:rPr>
      </w:pPr>
      <w:r w:rsidRPr="009017F2">
        <w:rPr>
          <w:rFonts w:eastAsia="Times New Roman" w:cstheme="minorHAnsi"/>
          <w:color w:val="333333"/>
          <w:sz w:val="21"/>
          <w:szCs w:val="21"/>
          <w:lang w:eastAsia="ru-RU"/>
        </w:rPr>
        <w:t> </w:t>
      </w:r>
    </w:p>
    <w:p w:rsidR="009C3E3A" w:rsidRPr="009017F2" w:rsidRDefault="009C3E3A" w:rsidP="009C3E3A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  <w:lang w:eastAsia="ru-RU"/>
        </w:rPr>
      </w:pPr>
      <w:proofErr w:type="gramStart"/>
      <w:r w:rsidRPr="009017F2">
        <w:rPr>
          <w:rFonts w:eastAsia="Times New Roman" w:cstheme="minorHAnsi"/>
          <w:b/>
          <w:bCs/>
          <w:color w:val="333333"/>
          <w:sz w:val="21"/>
          <w:szCs w:val="21"/>
          <w:lang w:eastAsia="ru-RU"/>
        </w:rPr>
        <w:t>Внимание!</w:t>
      </w:r>
      <w:r w:rsidRPr="009017F2">
        <w:rPr>
          <w:rFonts w:eastAsia="Times New Roman" w:cstheme="minorHAnsi"/>
          <w:color w:val="333333"/>
          <w:sz w:val="21"/>
          <w:szCs w:val="21"/>
          <w:lang w:eastAsia="ru-RU"/>
        </w:rPr>
        <w:br/>
      </w:r>
      <w:r w:rsidRPr="009017F2">
        <w:rPr>
          <w:rFonts w:eastAsia="Times New Roman" w:cstheme="minorHAnsi"/>
          <w:b/>
          <w:bCs/>
          <w:color w:val="333333"/>
          <w:sz w:val="21"/>
          <w:szCs w:val="21"/>
          <w:lang w:eastAsia="ru-RU"/>
        </w:rPr>
        <w:t>Вся</w:t>
      </w:r>
      <w:proofErr w:type="gramEnd"/>
      <w:r w:rsidRPr="009017F2">
        <w:rPr>
          <w:rFonts w:eastAsia="Times New Roman" w:cstheme="minorHAnsi"/>
          <w:b/>
          <w:bCs/>
          <w:color w:val="333333"/>
          <w:sz w:val="21"/>
          <w:szCs w:val="21"/>
          <w:lang w:eastAsia="ru-RU"/>
        </w:rPr>
        <w:t xml:space="preserve"> представленная техническая информация носит справочный характер. Компания ЭТРА оставляет за собой право по мере необходимости вносить изменения и усовершенствования как в схемы, так и </w:t>
      </w:r>
      <w:proofErr w:type="gramStart"/>
      <w:r w:rsidRPr="009017F2">
        <w:rPr>
          <w:rFonts w:eastAsia="Times New Roman" w:cstheme="minorHAnsi"/>
          <w:b/>
          <w:bCs/>
          <w:color w:val="333333"/>
          <w:sz w:val="21"/>
          <w:szCs w:val="21"/>
          <w:lang w:eastAsia="ru-RU"/>
        </w:rPr>
        <w:lastRenderedPageBreak/>
        <w:t>в спецификации</w:t>
      </w:r>
      <w:proofErr w:type="gramEnd"/>
      <w:r w:rsidRPr="009017F2">
        <w:rPr>
          <w:rFonts w:eastAsia="Times New Roman" w:cstheme="minorHAnsi"/>
          <w:b/>
          <w:bCs/>
          <w:color w:val="333333"/>
          <w:sz w:val="21"/>
          <w:szCs w:val="21"/>
          <w:lang w:eastAsia="ru-RU"/>
        </w:rPr>
        <w:t xml:space="preserve"> и в конструкцию с сохранением общего принципа. Габаритные размеры модуля представлены </w:t>
      </w:r>
      <w:proofErr w:type="spellStart"/>
      <w:r w:rsidRPr="009017F2">
        <w:rPr>
          <w:rFonts w:eastAsia="Times New Roman" w:cstheme="minorHAnsi"/>
          <w:b/>
          <w:bCs/>
          <w:color w:val="333333"/>
          <w:sz w:val="21"/>
          <w:szCs w:val="21"/>
          <w:lang w:eastAsia="ru-RU"/>
        </w:rPr>
        <w:t>справочно</w:t>
      </w:r>
      <w:proofErr w:type="spellEnd"/>
      <w:r w:rsidRPr="009017F2">
        <w:rPr>
          <w:rFonts w:eastAsia="Times New Roman" w:cstheme="minorHAnsi"/>
          <w:b/>
          <w:bCs/>
          <w:color w:val="333333"/>
          <w:sz w:val="21"/>
          <w:szCs w:val="21"/>
          <w:lang w:eastAsia="ru-RU"/>
        </w:rPr>
        <w:t xml:space="preserve"> с учетом теплообменника на первой раме. При необходимости использования теплообменного аппарата большей мощности на более длинных рамах размеры модуля будут увеличены. За более подробной и точной информацией, пожалуйста, обращайтесь в компанию ЭТРА!</w:t>
      </w:r>
    </w:p>
    <w:p w:rsidR="00700A33" w:rsidRPr="009017F2" w:rsidRDefault="00700A33">
      <w:pPr>
        <w:rPr>
          <w:rFonts w:cstheme="minorHAnsi"/>
        </w:rPr>
      </w:pPr>
    </w:p>
    <w:sectPr w:rsidR="00700A33" w:rsidRPr="0090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3A"/>
    <w:rsid w:val="00700A33"/>
    <w:rsid w:val="009017F2"/>
    <w:rsid w:val="009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05C78-52CC-4412-9845-8A03336D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3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3E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C3E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3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3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212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rann.com/35-%D0%B1%D0%BB%D0%BE%D1%87%D0%BD%D1%8B%D0%B5-%D1%82%D0%B5%D0%BF%D0%BB%D0%BE%D0%B2%D1%8B%D0%B5-%D0%BF%D1%83%D0%BD%D0%BA%D1%82%D1%8B/430-%D0%BC%D0%BE%D0%B4%D1%83%D0%BB%D1%8C-%D0%BE%D1%82%D0%BE%D0%BF%D0%BB%D0%B5%D0%BD%D0%B8%D1%8F-%D0%B2%D0%B5%D0%BD%D1%82%D0%B8%D0%BB%D1%8F%D1%86%D0%B8%D0%B8-%D1%81-%D0%B7%D0%B0%D0%B2%D0%B8%D1%81%D0%B8%D0%BC%D1%8B%D0%BC-%D0%BF%D1%80%D0%B8%D1%81%D0%BE%D0%B5%D0%B4%D0%B8%D0%BD%D0%B5%D0%BD%D0%B8%D0%B5%D0%BC-%D1%81-%D0%BD%D0%B0%D1%81%D0%BE%D1%81%D0%BE%D0%BC-%D1%81%D0%BC%D0%B5%D1%88%D0%B5%D0%BD%D0%B8%D1%8F-7" TargetMode="External"/><Relationship Id="rId13" Type="http://schemas.openxmlformats.org/officeDocument/2006/relationships/hyperlink" Target="http://www.etrann.com/35-%D0%B1%D0%BB%D0%BE%D1%87%D0%BD%D1%8B%D0%B5-%D1%82%D0%B5%D0%BF%D0%BB%D0%BE%D0%B2%D1%8B%D0%B5-%D0%BF%D1%83%D0%BD%D0%BA%D1%82%D1%8B/436-%D0%BC%D0%BE%D0%B4%D1%83%D0%BB%D1%8C-%D0%BE%D1%82%D0%BE%D0%BF%D0%BB%D0%B5%D0%BD%D0%B8%D1%8F-%D0%B2%D0%B5%D0%BD%D1%82%D0%B8%D0%BB%D1%8F%D1%86%D0%B8%D0%B8-%D1%81-%D0%B7%D0%B0%D0%B2%D0%B8%D1%81%D0%B8%D0%BC%D1%8B%D0%BC-%D0%BF%D1%80%D0%B8%D1%81%D0%BE%D0%B5%D0%B4%D0%B8%D0%BD%D0%B5%D0%BD%D0%B8%D0%B5%D0%BC-%D1%81-%D0%BD%D0%B0%D1%81%D0%BE%D1%81%D0%BE%D0%BC-%D1%81%D0%BC%D0%B5%D1%88%D0%B5%D0%BD%D0%B8%D1%8F-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trann.com/35-%D0%B1%D0%BB%D0%BE%D1%87%D0%BD%D1%8B%D0%B5-%D1%82%D0%B5%D0%BF%D0%BB%D0%BE%D0%B2%D1%8B%D0%B5-%D0%BF%D1%83%D0%BD%D0%BA%D1%82%D1%8B/429-%D0%BC%D0%BE%D0%B4%D1%83%D0%BB%D1%8C-%D0%BE%D1%82%D0%BE%D0%BF%D0%BB%D0%B5%D0%BD%D0%B8%D1%8F-%D0%B2%D0%B5%D0%BD%D1%82%D0%B8%D0%BB%D1%8F%D1%86%D0%B8%D0%B8-%D1%81-%D0%B7%D0%B0%D0%B2%D0%B8%D1%81%D0%B8%D0%BC%D1%8B%D0%BC-%D0%BF%D1%80%D0%B8%D1%81%D0%BE%D0%B5%D0%B4%D0%B8%D0%BD%D0%B5%D0%BD%D0%B8%D0%B5%D0%BC-%D1%81-%D0%BD%D0%B0%D1%81%D0%BE%D1%81%D0%BE%D0%BC-%D1%81%D0%BC%D0%B5%D1%88%D0%B5%D0%BD%D0%B8%D1%8F-6" TargetMode="External"/><Relationship Id="rId12" Type="http://schemas.openxmlformats.org/officeDocument/2006/relationships/hyperlink" Target="http://www.etrann.com/35-%D0%B1%D0%BB%D0%BE%D1%87%D0%BD%D1%8B%D0%B5-%D1%82%D0%B5%D0%BF%D0%BB%D0%BE%D0%B2%D1%8B%D0%B5-%D0%BF%D1%83%D0%BD%D0%BA%D1%82%D1%8B/435-%D0%BC%D0%BE%D0%B4%D1%83%D0%BB%D1%8C-%D0%BE%D1%82%D0%BE%D0%BF%D0%BB%D0%B5%D0%BD%D0%B8%D1%8F-%D0%B2%D0%B5%D0%BD%D1%82%D0%B8%D0%BB%D1%8F%D1%86%D0%B8%D0%B8-%D1%81-%D0%B7%D0%B0%D0%B2%D0%B8%D1%81%D0%B8%D0%BC%D1%8B%D0%BC-%D0%BF%D1%80%D0%B8%D1%81%D0%BE%D0%B5%D0%B4%D0%B8%D0%BD%D0%B5%D0%BD%D0%B8%D0%B5%D0%BC-%D1%81-%D0%BD%D0%B0%D1%81%D0%BE%D1%81%D0%BE%D0%BC-%D1%81%D0%BC%D0%B5%D1%88%D0%B5%D0%BD%D0%B8%D1%8F-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rann.com/35-%D0%B1%D0%BB%D0%BE%D1%87%D0%BD%D1%8B%D0%B5-%D1%82%D0%B5%D0%BF%D0%BB%D0%BE%D0%B2%D1%8B%D0%B5-%D0%BF%D1%83%D0%BD%D0%BA%D1%82%D1%8B/428-%D0%BC%D0%BE%D0%B4%D1%83%D0%BB%D1%8C-%D0%BE%D1%82%D0%BE%D0%BF%D0%BB%D0%B5%D0%BD%D0%B8%D1%8F-%D0%B2%D0%B5%D0%BD%D1%82%D0%B8%D0%BB%D1%8F%D1%86%D0%B8%D0%B8-%D1%81-%D0%B7%D0%B0%D0%B2%D0%B8%D1%81%D0%B8%D0%BC%D1%8B%D0%BC-%D0%BF%D1%80%D0%B8%D1%81%D0%BE%D0%B5%D0%B4%D0%B8%D0%BD%D0%B5%D0%BD%D0%B8%D0%B5%D0%BC-%D1%81-%D0%BD%D0%B0%D1%81%D0%BE%D1%81%D0%BE%D0%BC-%D1%81%D0%BC%D0%B5%D1%88%D0%B5%D0%BD%D0%B8%D1%8F-5" TargetMode="External"/><Relationship Id="rId11" Type="http://schemas.openxmlformats.org/officeDocument/2006/relationships/hyperlink" Target="http://www.etrann.com/35-%D0%B1%D0%BB%D0%BE%D1%87%D0%BD%D1%8B%D0%B5-%D1%82%D0%B5%D0%BF%D0%BB%D0%BE%D0%B2%D1%8B%D0%B5-%D0%BF%D1%83%D0%BD%D0%BA%D1%82%D1%8B/434-%D0%BC%D0%BE%D0%B4%D1%83%D0%BB%D1%8C-%D0%BE%D1%82%D0%BE%D0%BF%D0%BB%D0%B5%D0%BD%D0%B8%D1%8F-%D0%B2%D0%B5%D0%BD%D1%82%D0%B8%D0%BB%D1%8F%D1%86%D0%B8%D0%B8-%D1%81-%D0%B7%D0%B0%D0%B2%D0%B8%D1%81%D0%B8%D0%BC%D1%8B%D0%BC-%D0%BF%D1%80%D0%B8%D1%81%D0%BE%D0%B5%D0%B4%D0%B8%D0%BD%D0%B5%D0%BD%D0%B8%D0%B5%D0%BC-%D1%81-%D0%BD%D0%B0%D1%81%D0%BE%D1%81%D0%BE%D0%BC-%D1%81%D0%BC%D0%B5%D1%88%D0%B5%D0%BD%D0%B8%D1%8F-11" TargetMode="External"/><Relationship Id="rId5" Type="http://schemas.openxmlformats.org/officeDocument/2006/relationships/hyperlink" Target="http://www.etrann.com/35-%D0%B1%D0%BB%D0%BE%D1%87%D0%BD%D1%8B%D0%B5-%D1%82%D0%B5%D0%BF%D0%BB%D0%BE%D0%B2%D1%8B%D0%B5-%D0%BF%D1%83%D0%BD%D0%BA%D1%82%D1%8B/427-%D0%BC%D0%BE%D0%B4%D1%83%D0%BB%D1%8C-%D0%BE%D1%82%D0%BE%D0%BF%D0%BB%D0%B5%D0%BD%D0%B8%D1%8F-%D0%B2%D0%B5%D0%BD%D1%82%D0%B8%D0%BB%D1%8F%D1%86%D0%B8%D0%B8-%D1%81-%D0%B7%D0%B0%D0%B2%D0%B8%D1%81%D0%B8%D0%BC%D1%8B%D0%BC-%D0%BF%D1%80%D0%B8%D1%81%D0%BE%D0%B5%D0%B4%D0%B8%D0%BD%D0%B5%D0%BD%D0%B8%D0%B5%D0%BC-%D1%81-%D0%BD%D0%B0%D1%81%D0%BE%D1%81%D0%BE%D0%BC-%D1%81%D0%BC%D0%B5%D1%88%D0%B5%D0%BD%D0%B8%D1%8F-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trann.com/35-%D0%B1%D0%BB%D0%BE%D1%87%D0%BD%D1%8B%D0%B5-%D1%82%D0%B5%D0%BF%D0%BB%D0%BE%D0%B2%D1%8B%D0%B5-%D0%BF%D1%83%D0%BD%D0%BA%D1%82%D1%8B/433-%D0%BC%D0%BE%D0%B4%D1%83%D0%BB%D1%8C-%D0%BE%D1%82%D0%BE%D0%BF%D0%BB%D0%B5%D0%BD%D0%B8%D1%8F-%D0%B2%D0%B5%D0%BD%D1%82%D0%B8%D0%BB%D1%8F%D1%86%D0%B8%D0%B8-%D1%81-%D0%B7%D0%B0%D0%B2%D0%B8%D1%81%D0%B8%D0%BC%D1%8B%D0%BC-%D0%BF%D1%80%D0%B8%D1%81%D0%BE%D0%B5%D0%B4%D0%B8%D0%BD%D0%B5%D0%BD%D0%B8%D0%B5%D0%BC-%D1%81-%D0%BD%D0%B0%D1%81%D0%BE%D1%81%D0%BE%D0%BC-%D1%81%D0%BC%D0%B5%D1%88%D0%B5%D0%BD%D0%B8%D1%8F-10" TargetMode="External"/><Relationship Id="rId4" Type="http://schemas.openxmlformats.org/officeDocument/2006/relationships/hyperlink" Target="http://www.etrann.com/35-%D0%B1%D0%BB%D0%BE%D1%87%D0%BD%D1%8B%D0%B5-%D1%82%D0%B5%D0%BF%D0%BB%D0%BE%D0%B2%D1%8B%D0%B5-%D0%BF%D1%83%D0%BD%D0%BA%D1%82%D1%8B/424-%D0%BC%D0%BE%D0%B4%D1%83%D0%BB%D1%8C-%D0%BE%D1%82%D0%BE%D0%BF%D0%BB%D0%B5%D0%BD%D0%B8%D1%8F-%D0%B2%D0%B5%D0%BD%D1%82%D0%B8%D0%BB%D1%8F%D1%86%D0%B8%D0%B8-%D1%81-%D0%B7%D0%B0%D0%B2%D0%B8%D1%81%D0%B8%D0%BC%D1%8B%D0%BC-%D0%BF%D1%80%D0%B8%D1%81%D0%BE%D0%B5%D0%B4%D0%B8%D0%BD%D0%B5%D0%BD%D0%B8%D0%B5%D0%BC-%D1%81-%D0%BD%D0%B0%D1%81%D0%BE%D1%81%D0%BE%D0%BC-%D1%81%D0%BC%D0%B5%D1%88%D0%B5%D0%BD%D0%B8%D1%8F" TargetMode="External"/><Relationship Id="rId9" Type="http://schemas.openxmlformats.org/officeDocument/2006/relationships/hyperlink" Target="http://www.etrann.com/35-%D0%B1%D0%BB%D0%BE%D1%87%D0%BD%D1%8B%D0%B5-%D1%82%D0%B5%D0%BF%D0%BB%D0%BE%D0%B2%D1%8B%D0%B5-%D0%BF%D1%83%D0%BD%D0%BA%D1%82%D1%8B/431-%D0%BC%D0%BE%D0%B4%D1%83%D0%BB%D1%8C-%D0%BE%D1%82%D0%BE%D0%BF%D0%BB%D0%B5%D0%BD%D0%B8%D1%8F-%D0%B2%D0%B5%D0%BD%D1%82%D0%B8%D0%BB%D1%8F%D1%86%D0%B8%D0%B8-%D1%81-%D0%B7%D0%B0%D0%B2%D0%B8%D1%81%D0%B8%D0%BC%D1%8B%D0%BC-%D0%BF%D1%80%D0%B8%D1%81%D0%BE%D0%B5%D0%B4%D0%B8%D0%BD%D0%B5%D0%BD%D0%B8%D0%B5%D0%BC-%D1%81-%D0%BD%D0%B0%D1%81%D0%BE%D1%81%D0%BE%D0%BC-%D1%81%D0%BC%D0%B5%D1%88%D0%B5%D0%BD%D0%B8%D1%8F-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dcterms:created xsi:type="dcterms:W3CDTF">2019-11-12T11:33:00Z</dcterms:created>
  <dcterms:modified xsi:type="dcterms:W3CDTF">2019-12-06T06:38:00Z</dcterms:modified>
</cp:coreProperties>
</file>